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2022年县级科技计划拟立项项目清单</w:t>
      </w:r>
    </w:p>
    <w:tbl>
      <w:tblPr>
        <w:tblStyle w:val="2"/>
        <w:tblW w:w="14496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7305"/>
        <w:gridCol w:w="6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安格斯牛营养调控与生产关键技术研究与应用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泾源县肉牛产业研究院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一种成熟巢盒蜜研发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宁夏众天蜂业生物科技有限公司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林药套种中药材品种试验研究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六盘山镇中药材、冶家滇农中药材种植有限公司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六盘山野生花灌木繁育驯化试验研究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固原市六盘山林业局林木良种繁育中心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优良花卉品种（大丽花）引进栽培技术研究与示范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泾源县眼宽梁乡村生态观光园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优新品种引进带动林草产业发展研究与示范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泾源县林业技术推广服务中心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黄花乡羊槽村”智慧农业“数字化应用示范推广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泾源县黄花农业科技服务中心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番茄无土栽培技术研究与应用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泾源县黄花乡羊槽村股份经济合作社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高架草莓与食用菌立体栽培技术研究与应用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宁夏阳光景观绿化工程有限公司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优质种薯品种引进及高效栽培技术示范推广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泾源县益德肉牛养殖专业合作社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大葱标准化栽培关键技术研究与应用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泾源县泾河源镇北营村经济合作社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黄花楤木芽菜产量和品质提升技术研究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泾源县先进野菜果开发有限公司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林业废弃物生产育苗基质技术试验研究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宁夏六盘山生态园林有限公司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陶器烧制系列新产品研发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泾源县陶艺文化传承发展有限公司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农产品质量安全控制及检验检测标准技术研究与应用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泾源县农业综合执法大队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宁夏泾源地区人群肌减少症的筛查研究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泾源县骨质疏松症流行病学调查及高危因素分析研究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泾源县人民医院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89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73089"/>
    <w:rsid w:val="23E73089"/>
    <w:rsid w:val="621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578</Characters>
  <Lines>0</Lines>
  <Paragraphs>0</Paragraphs>
  <TotalTime>6</TotalTime>
  <ScaleCrop>false</ScaleCrop>
  <LinksUpToDate>false</LinksUpToDate>
  <CharactersWithSpaces>578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2022-04-25T07:31:00Z</dcterms:created>
  <dc:creator>WPS_1471405748</dc:creator>
  <cp:lastModifiedBy>WPS_1471405748</cp:lastModifiedBy>
  <dcterms:modified xsi:type="dcterms:W3CDTF">2022-04-25T07:44:41Z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9A9698758B1644BC9DDC0E49D5028C5E</vt:lpwstr>
  </property>
  <property fmtid="{D5CDD505-2E9C-101B-9397-08002B2CF9AE}" pid="4" name="commondata">
    <vt:lpwstr>eyJoZGlkIjoiMzNlZjYzYTRmMGIzZGMwM2FmNWIxMDUyNTI1NGI0NzYifQ==</vt:lpwstr>
  </property>
</Properties>
</file>