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F3CA" w14:textId="386DBCE1" w:rsidR="00B75CB3" w:rsidRPr="008E63EF" w:rsidRDefault="00B75CB3" w:rsidP="00B75CB3">
      <w:pPr>
        <w:rPr>
          <w:rFonts w:ascii="黑体" w:eastAsia="黑体"/>
          <w:sz w:val="32"/>
          <w:szCs w:val="32"/>
        </w:rPr>
      </w:pPr>
      <w:r w:rsidRPr="008E63EF">
        <w:rPr>
          <w:rFonts w:ascii="黑体" w:eastAsia="黑体" w:hint="eastAsia"/>
          <w:sz w:val="32"/>
          <w:szCs w:val="32"/>
        </w:rPr>
        <w:t>附件</w:t>
      </w:r>
      <w:r w:rsidR="001B4594">
        <w:rPr>
          <w:rFonts w:ascii="黑体" w:eastAsia="黑体"/>
          <w:sz w:val="32"/>
          <w:szCs w:val="32"/>
        </w:rPr>
        <w:t>3</w:t>
      </w:r>
    </w:p>
    <w:p w14:paraId="7A89445A" w14:textId="77777777" w:rsidR="00B75CB3" w:rsidRPr="008E63EF" w:rsidRDefault="00B75CB3" w:rsidP="00B75CB3">
      <w:pPr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  <w:r w:rsidRPr="008E63EF">
        <w:rPr>
          <w:rFonts w:ascii="方正小标宋_GBK" w:eastAsia="方正小标宋_GBK" w:hint="eastAsia"/>
          <w:sz w:val="36"/>
          <w:szCs w:val="36"/>
        </w:rPr>
        <w:t>宁夏回族自治区普惠性民办幼儿园评定细则</w:t>
      </w:r>
    </w:p>
    <w:tbl>
      <w:tblPr>
        <w:tblW w:w="13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5346"/>
        <w:gridCol w:w="2147"/>
        <w:gridCol w:w="3829"/>
        <w:gridCol w:w="1128"/>
        <w:gridCol w:w="720"/>
      </w:tblGrid>
      <w:tr w:rsidR="00B75CB3" w:rsidRPr="00A411DB" w14:paraId="1B013306" w14:textId="77777777" w:rsidTr="00695CD3">
        <w:trPr>
          <w:trHeight w:val="776"/>
          <w:jc w:val="center"/>
        </w:trPr>
        <w:tc>
          <w:tcPr>
            <w:tcW w:w="689" w:type="dxa"/>
            <w:vAlign w:val="center"/>
          </w:tcPr>
          <w:p w14:paraId="7F1024D5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一级指标</w:t>
            </w:r>
          </w:p>
        </w:tc>
        <w:tc>
          <w:tcPr>
            <w:tcW w:w="5346" w:type="dxa"/>
            <w:vAlign w:val="center"/>
          </w:tcPr>
          <w:p w14:paraId="2961EE33" w14:textId="77777777" w:rsidR="00B75CB3" w:rsidRPr="00A411DB" w:rsidRDefault="00B75CB3" w:rsidP="00695CD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二级指标</w:t>
            </w:r>
          </w:p>
        </w:tc>
        <w:tc>
          <w:tcPr>
            <w:tcW w:w="2147" w:type="dxa"/>
            <w:vAlign w:val="center"/>
          </w:tcPr>
          <w:p w14:paraId="2CFBE6E1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评定方法</w:t>
            </w:r>
          </w:p>
        </w:tc>
        <w:tc>
          <w:tcPr>
            <w:tcW w:w="3829" w:type="dxa"/>
            <w:vAlign w:val="center"/>
          </w:tcPr>
          <w:p w14:paraId="56D52319" w14:textId="77777777" w:rsidR="00B75CB3" w:rsidRPr="00A411DB" w:rsidRDefault="00B75CB3" w:rsidP="00695CD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评定办法</w:t>
            </w:r>
          </w:p>
        </w:tc>
        <w:tc>
          <w:tcPr>
            <w:tcW w:w="1128" w:type="dxa"/>
            <w:vAlign w:val="center"/>
          </w:tcPr>
          <w:p w14:paraId="49B05C5C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标准分</w:t>
            </w:r>
          </w:p>
        </w:tc>
        <w:tc>
          <w:tcPr>
            <w:tcW w:w="720" w:type="dxa"/>
            <w:vAlign w:val="center"/>
          </w:tcPr>
          <w:p w14:paraId="0DD40CF1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得分</w:t>
            </w:r>
          </w:p>
        </w:tc>
      </w:tr>
      <w:tr w:rsidR="00B75CB3" w:rsidRPr="00A411DB" w14:paraId="055411D5" w14:textId="77777777" w:rsidTr="00B75CB3">
        <w:trPr>
          <w:trHeight w:val="156"/>
          <w:jc w:val="center"/>
        </w:trPr>
        <w:tc>
          <w:tcPr>
            <w:tcW w:w="689" w:type="dxa"/>
            <w:vMerge w:val="restart"/>
            <w:vAlign w:val="center"/>
          </w:tcPr>
          <w:p w14:paraId="180F2CDF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1、行政管理（11分）</w:t>
            </w:r>
          </w:p>
        </w:tc>
        <w:tc>
          <w:tcPr>
            <w:tcW w:w="5346" w:type="dxa"/>
            <w:vAlign w:val="center"/>
          </w:tcPr>
          <w:p w14:paraId="193929A0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1、经当地教育行政部门批准、取得《民办学校办学许可证》</w:t>
            </w:r>
          </w:p>
        </w:tc>
        <w:tc>
          <w:tcPr>
            <w:tcW w:w="2147" w:type="dxa"/>
            <w:vAlign w:val="center"/>
          </w:tcPr>
          <w:p w14:paraId="40FEA4F5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查看办学许可证。</w:t>
            </w:r>
          </w:p>
        </w:tc>
        <w:tc>
          <w:tcPr>
            <w:tcW w:w="3829" w:type="dxa"/>
            <w:vAlign w:val="center"/>
          </w:tcPr>
          <w:p w14:paraId="040B2FF0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一票否决指标，不符合要求不予认定普惠幼儿园。</w:t>
            </w:r>
          </w:p>
        </w:tc>
        <w:tc>
          <w:tcPr>
            <w:tcW w:w="1128" w:type="dxa"/>
            <w:vAlign w:val="center"/>
          </w:tcPr>
          <w:p w14:paraId="3C3AB100" w14:textId="77777777" w:rsidR="00B75CB3" w:rsidRPr="00A411DB" w:rsidRDefault="00B75CB3" w:rsidP="00695CD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14:paraId="32A52A49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0B1DE47E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053CCDA8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08AA5F21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2、按照国家、自治区相关规定开展保教工作。主动、积极接受教育部门的制度、监督、检查，年检合格。</w:t>
            </w:r>
          </w:p>
        </w:tc>
        <w:tc>
          <w:tcPr>
            <w:tcW w:w="2147" w:type="dxa"/>
            <w:vAlign w:val="center"/>
          </w:tcPr>
          <w:p w14:paraId="0B103834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现场查看、看一日活动、访谈。</w:t>
            </w:r>
          </w:p>
        </w:tc>
        <w:tc>
          <w:tcPr>
            <w:tcW w:w="3829" w:type="dxa"/>
            <w:vAlign w:val="center"/>
          </w:tcPr>
          <w:p w14:paraId="0848D3BF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上一年度年检不合格的此项不得分，当年开办的幼儿园年检不作要求。其他工作酌情打分。</w:t>
            </w:r>
          </w:p>
        </w:tc>
        <w:tc>
          <w:tcPr>
            <w:tcW w:w="1128" w:type="dxa"/>
            <w:vAlign w:val="center"/>
          </w:tcPr>
          <w:p w14:paraId="6CF00A58" w14:textId="77777777" w:rsidR="00B75CB3" w:rsidRPr="00A411DB" w:rsidRDefault="00B75CB3" w:rsidP="00695CD3">
            <w:pPr>
              <w:jc w:val="center"/>
              <w:rPr>
                <w:szCs w:val="21"/>
              </w:rPr>
            </w:pPr>
            <w:r w:rsidRPr="00A411DB">
              <w:rPr>
                <w:rFonts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4FC9C881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19E8A006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14D3714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0EAD2016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3、幼儿园规模不少于3个班，平均班额不超过35人。</w:t>
            </w:r>
          </w:p>
        </w:tc>
        <w:tc>
          <w:tcPr>
            <w:tcW w:w="2147" w:type="dxa"/>
            <w:vAlign w:val="center"/>
          </w:tcPr>
          <w:p w14:paraId="22B4B26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根据注册幼儿人数计算。</w:t>
            </w:r>
          </w:p>
        </w:tc>
        <w:tc>
          <w:tcPr>
            <w:tcW w:w="3829" w:type="dxa"/>
            <w:vAlign w:val="center"/>
          </w:tcPr>
          <w:p w14:paraId="092DCF8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班额每</w:t>
            </w:r>
            <w:r w:rsidRPr="00A411DB">
              <w:rPr>
                <w:rFonts w:ascii="仿宋_GB2312" w:eastAsia="仿宋_GB2312" w:hint="eastAsia"/>
                <w:szCs w:val="21"/>
              </w:rPr>
              <w:t>超过1人扣一分，扣完为止。园</w:t>
            </w:r>
            <w:proofErr w:type="gramStart"/>
            <w:r w:rsidRPr="00A411DB">
              <w:rPr>
                <w:rFonts w:ascii="仿宋_GB2312" w:eastAsia="仿宋_GB2312" w:hint="eastAsia"/>
                <w:szCs w:val="21"/>
              </w:rPr>
              <w:t>所规模</w:t>
            </w:r>
            <w:proofErr w:type="gramEnd"/>
            <w:r w:rsidRPr="00A411DB">
              <w:rPr>
                <w:rFonts w:ascii="仿宋_GB2312" w:eastAsia="仿宋_GB2312" w:hint="eastAsia"/>
                <w:szCs w:val="21"/>
              </w:rPr>
              <w:t>低于3个班的，此项不得分。</w:t>
            </w:r>
          </w:p>
        </w:tc>
        <w:tc>
          <w:tcPr>
            <w:tcW w:w="1128" w:type="dxa"/>
            <w:vAlign w:val="center"/>
          </w:tcPr>
          <w:p w14:paraId="3D80006E" w14:textId="77777777" w:rsidR="00B75CB3" w:rsidRPr="00A411DB" w:rsidRDefault="00B75CB3" w:rsidP="00695CD3">
            <w:pPr>
              <w:jc w:val="center"/>
              <w:rPr>
                <w:szCs w:val="21"/>
              </w:rPr>
            </w:pPr>
            <w:r w:rsidRPr="00A411DB">
              <w:rPr>
                <w:rFonts w:hint="eastAsia"/>
                <w:szCs w:val="21"/>
              </w:rPr>
              <w:t>6</w:t>
            </w:r>
          </w:p>
        </w:tc>
        <w:tc>
          <w:tcPr>
            <w:tcW w:w="720" w:type="dxa"/>
          </w:tcPr>
          <w:p w14:paraId="729D5C3E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1D29353E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0C4FD66E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6DE2020A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4、安全工作管理到位。办园时间超过5年的，5年内无重大安全事故，办园时间不足5年的，自开办之日起无重大安全事故。</w:t>
            </w:r>
          </w:p>
        </w:tc>
        <w:tc>
          <w:tcPr>
            <w:tcW w:w="2147" w:type="dxa"/>
            <w:vAlign w:val="center"/>
          </w:tcPr>
          <w:p w14:paraId="12752FCC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查看相关记录。</w:t>
            </w:r>
          </w:p>
        </w:tc>
        <w:tc>
          <w:tcPr>
            <w:tcW w:w="3829" w:type="dxa"/>
            <w:vAlign w:val="center"/>
          </w:tcPr>
          <w:p w14:paraId="34B769D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不符合要求不得分。</w:t>
            </w:r>
          </w:p>
        </w:tc>
        <w:tc>
          <w:tcPr>
            <w:tcW w:w="1128" w:type="dxa"/>
            <w:vAlign w:val="center"/>
          </w:tcPr>
          <w:p w14:paraId="7B63666A" w14:textId="77777777" w:rsidR="00B75CB3" w:rsidRPr="00A411DB" w:rsidRDefault="00B75CB3" w:rsidP="00695CD3">
            <w:pPr>
              <w:jc w:val="center"/>
              <w:rPr>
                <w:szCs w:val="21"/>
              </w:rPr>
            </w:pPr>
            <w:r w:rsidRPr="00A411DB">
              <w:rPr>
                <w:rFonts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2F5CFB80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49751096" w14:textId="77777777" w:rsidTr="00B75CB3">
        <w:trPr>
          <w:trHeight w:val="156"/>
          <w:jc w:val="center"/>
        </w:trPr>
        <w:tc>
          <w:tcPr>
            <w:tcW w:w="689" w:type="dxa"/>
            <w:vMerge w:val="restart"/>
            <w:vAlign w:val="center"/>
          </w:tcPr>
          <w:p w14:paraId="50EC59E6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2、园舍建设（29分）</w:t>
            </w:r>
          </w:p>
        </w:tc>
        <w:tc>
          <w:tcPr>
            <w:tcW w:w="5346" w:type="dxa"/>
            <w:vAlign w:val="center"/>
          </w:tcPr>
          <w:p w14:paraId="1641A63F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5、幼儿园必须设置在安全区域内，周围无污染、无影响幼儿健康成长的设施。</w:t>
            </w:r>
          </w:p>
        </w:tc>
        <w:tc>
          <w:tcPr>
            <w:tcW w:w="2147" w:type="dxa"/>
            <w:vAlign w:val="center"/>
          </w:tcPr>
          <w:p w14:paraId="6F93829F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0906EF66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园舍不独立扣2分，不符合消防安全不得分，其余酌情打分</w:t>
            </w:r>
          </w:p>
        </w:tc>
        <w:tc>
          <w:tcPr>
            <w:tcW w:w="1128" w:type="dxa"/>
            <w:vAlign w:val="center"/>
          </w:tcPr>
          <w:p w14:paraId="6A1AC33D" w14:textId="77777777" w:rsidR="00B75CB3" w:rsidRPr="00A411DB" w:rsidRDefault="00B75CB3" w:rsidP="00695CD3">
            <w:pPr>
              <w:jc w:val="center"/>
              <w:rPr>
                <w:szCs w:val="21"/>
              </w:rPr>
            </w:pPr>
            <w:r w:rsidRPr="00A411DB">
              <w:rPr>
                <w:rFonts w:hint="eastAsia"/>
                <w:szCs w:val="21"/>
              </w:rPr>
              <w:t>5</w:t>
            </w:r>
          </w:p>
        </w:tc>
        <w:tc>
          <w:tcPr>
            <w:tcW w:w="720" w:type="dxa"/>
          </w:tcPr>
          <w:p w14:paraId="1FC0FB4A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36BDD602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2B0A2801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3FAD7C37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6、园舍条件较好。坚固安全，光线充足，干燥通风，有疏散的安全门和安全通道，布局合理，无危房。</w:t>
            </w:r>
          </w:p>
        </w:tc>
        <w:tc>
          <w:tcPr>
            <w:tcW w:w="2147" w:type="dxa"/>
            <w:vAlign w:val="center"/>
          </w:tcPr>
          <w:p w14:paraId="7D831940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296CB333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4A23643F" w14:textId="77777777" w:rsidR="00B75CB3" w:rsidRPr="00A411DB" w:rsidRDefault="00B75CB3" w:rsidP="00695CD3">
            <w:pPr>
              <w:jc w:val="center"/>
              <w:rPr>
                <w:szCs w:val="21"/>
              </w:rPr>
            </w:pPr>
            <w:r w:rsidRPr="00A411DB">
              <w:rPr>
                <w:rFonts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4AC9B1FB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3EB6F92F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2BC7CCD1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2B092958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7、活动室、寝室总面积生均不少于3</w:t>
            </w:r>
            <w:r w:rsidRPr="00A411DB">
              <w:rPr>
                <w:rFonts w:ascii="仿宋_GB2312" w:hint="eastAsia"/>
                <w:szCs w:val="21"/>
              </w:rPr>
              <w:t>㎡</w:t>
            </w:r>
            <w:r w:rsidRPr="00A411DB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47" w:type="dxa"/>
            <w:vAlign w:val="center"/>
          </w:tcPr>
          <w:p w14:paraId="1983F06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实地查看。根据活动室面积及班级人数计算。</w:t>
            </w:r>
          </w:p>
        </w:tc>
        <w:tc>
          <w:tcPr>
            <w:tcW w:w="3829" w:type="dxa"/>
            <w:vAlign w:val="center"/>
          </w:tcPr>
          <w:p w14:paraId="75A9AA27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</w:t>
            </w:r>
            <w:r w:rsidRPr="00A411DB">
              <w:rPr>
                <w:rFonts w:ascii="仿宋_GB2312" w:eastAsia="仿宋_GB2312" w:hint="eastAsia"/>
                <w:szCs w:val="21"/>
              </w:rPr>
              <w:t>少0.5</w:t>
            </w:r>
            <w:r w:rsidRPr="00A411DB">
              <w:rPr>
                <w:rFonts w:ascii="仿宋_GB2312" w:hint="eastAsia"/>
                <w:szCs w:val="21"/>
              </w:rPr>
              <w:t>㎡</w:t>
            </w:r>
            <w:r w:rsidRPr="00A411DB">
              <w:rPr>
                <w:rFonts w:ascii="仿宋_GB2312" w:eastAsia="仿宋_GB2312" w:hint="eastAsia"/>
                <w:szCs w:val="21"/>
              </w:rPr>
              <w:t>扣2分，扣完为止。</w:t>
            </w:r>
          </w:p>
        </w:tc>
        <w:tc>
          <w:tcPr>
            <w:tcW w:w="1128" w:type="dxa"/>
            <w:vAlign w:val="center"/>
          </w:tcPr>
          <w:p w14:paraId="08F1901C" w14:textId="77777777" w:rsidR="00B75CB3" w:rsidRPr="00A411DB" w:rsidRDefault="00B75CB3" w:rsidP="00695CD3">
            <w:pPr>
              <w:jc w:val="center"/>
              <w:rPr>
                <w:szCs w:val="21"/>
              </w:rPr>
            </w:pPr>
            <w:r w:rsidRPr="00A411DB">
              <w:rPr>
                <w:rFonts w:hint="eastAsia"/>
                <w:szCs w:val="21"/>
              </w:rPr>
              <w:t>8</w:t>
            </w:r>
          </w:p>
        </w:tc>
        <w:tc>
          <w:tcPr>
            <w:tcW w:w="720" w:type="dxa"/>
          </w:tcPr>
          <w:p w14:paraId="3632320D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668C0E8F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0C825F76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0094EE1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8、户外活动场地人均2</w:t>
            </w:r>
            <w:r w:rsidRPr="00A411DB">
              <w:rPr>
                <w:rFonts w:ascii="仿宋_GB2312" w:hint="eastAsia"/>
                <w:szCs w:val="21"/>
              </w:rPr>
              <w:t>㎡</w:t>
            </w:r>
            <w:r w:rsidRPr="00A411DB">
              <w:rPr>
                <w:rFonts w:ascii="仿宋_GB2312" w:eastAsia="仿宋_GB2312" w:hint="eastAsia"/>
                <w:szCs w:val="21"/>
              </w:rPr>
              <w:t>以上，并有必要的绿化和活动场地，各种活动器具的安装安全牢固。</w:t>
            </w:r>
          </w:p>
        </w:tc>
        <w:tc>
          <w:tcPr>
            <w:tcW w:w="2147" w:type="dxa"/>
            <w:vAlign w:val="center"/>
          </w:tcPr>
          <w:p w14:paraId="6C7F838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72E4FC2C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面积不达标扣2分，其他酌情打分。</w:t>
            </w:r>
          </w:p>
        </w:tc>
        <w:tc>
          <w:tcPr>
            <w:tcW w:w="1128" w:type="dxa"/>
            <w:vAlign w:val="center"/>
          </w:tcPr>
          <w:p w14:paraId="55AB2995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20" w:type="dxa"/>
          </w:tcPr>
          <w:p w14:paraId="22670DE0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33B63858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26176908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6B250CA7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9、有取暖设施，并能保证冬季室内温度达到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℃"/>
              </w:smartTagPr>
              <w:r w:rsidRPr="00A411DB">
                <w:rPr>
                  <w:rFonts w:ascii="仿宋_GB2312" w:eastAsia="仿宋_GB2312" w:hint="eastAsia"/>
                  <w:szCs w:val="21"/>
                </w:rPr>
                <w:t>20℃</w:t>
              </w:r>
            </w:smartTag>
            <w:r w:rsidRPr="00A411DB">
              <w:rPr>
                <w:rFonts w:ascii="仿宋_GB2312" w:eastAsia="仿宋_GB2312" w:hint="eastAsia"/>
                <w:szCs w:val="21"/>
              </w:rPr>
              <w:t>以上。</w:t>
            </w:r>
          </w:p>
        </w:tc>
        <w:tc>
          <w:tcPr>
            <w:tcW w:w="2147" w:type="dxa"/>
            <w:vAlign w:val="center"/>
          </w:tcPr>
          <w:p w14:paraId="07635E14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0A1CDF0A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不符合要求不得分</w:t>
            </w:r>
          </w:p>
        </w:tc>
        <w:tc>
          <w:tcPr>
            <w:tcW w:w="1128" w:type="dxa"/>
            <w:vAlign w:val="center"/>
          </w:tcPr>
          <w:p w14:paraId="10A537D6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2D5BBEDF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2DAC41CE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709C5ECF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39EE190B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10、每班厕所面积15</w:t>
            </w:r>
            <w:r w:rsidRPr="00A411DB">
              <w:rPr>
                <w:rFonts w:ascii="仿宋_GB2312" w:hint="eastAsia"/>
                <w:szCs w:val="21"/>
              </w:rPr>
              <w:t>㎡</w:t>
            </w:r>
            <w:r w:rsidRPr="00A411DB">
              <w:rPr>
                <w:rFonts w:ascii="仿宋_GB2312" w:eastAsia="仿宋_GB2312" w:hint="eastAsia"/>
                <w:szCs w:val="21"/>
              </w:rPr>
              <w:t>，有4个蹲位、4个小便池，6—8个盥洗台。</w:t>
            </w:r>
          </w:p>
        </w:tc>
        <w:tc>
          <w:tcPr>
            <w:tcW w:w="2147" w:type="dxa"/>
            <w:vAlign w:val="center"/>
          </w:tcPr>
          <w:p w14:paraId="7E439FEC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035B1447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厕所面积不达标扣2分，蹲位、小便池、盥洗台每少一个扣0.2分。</w:t>
            </w:r>
          </w:p>
        </w:tc>
        <w:tc>
          <w:tcPr>
            <w:tcW w:w="1128" w:type="dxa"/>
            <w:vAlign w:val="center"/>
          </w:tcPr>
          <w:p w14:paraId="58259EDD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20" w:type="dxa"/>
          </w:tcPr>
          <w:p w14:paraId="364C7188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493214AB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446535AE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79C936B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11、厨房面积</w:t>
            </w:r>
            <w:r w:rsidRPr="00A411DB">
              <w:rPr>
                <w:rFonts w:ascii="仿宋_GB2312" w:eastAsia="仿宋_GB2312" w:hint="eastAsia"/>
              </w:rPr>
              <w:t>能够满足需要</w:t>
            </w:r>
            <w:r w:rsidRPr="00A411DB">
              <w:rPr>
                <w:rFonts w:ascii="仿宋_GB2312" w:eastAsia="仿宋_GB2312" w:hint="eastAsia"/>
                <w:szCs w:val="21"/>
              </w:rPr>
              <w:t>，符合卫生要求，区域划分合理，取得卫生许可证。</w:t>
            </w:r>
          </w:p>
        </w:tc>
        <w:tc>
          <w:tcPr>
            <w:tcW w:w="2147" w:type="dxa"/>
            <w:vAlign w:val="center"/>
          </w:tcPr>
          <w:p w14:paraId="3745EB65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1064498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面积不达标扣2分，不符合卫生标准不得分，区域划分不合理扣1分。</w:t>
            </w:r>
          </w:p>
        </w:tc>
        <w:tc>
          <w:tcPr>
            <w:tcW w:w="1128" w:type="dxa"/>
            <w:vAlign w:val="center"/>
          </w:tcPr>
          <w:p w14:paraId="7266611D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5CA88CE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745B2910" w14:textId="77777777" w:rsidTr="00B75CB3">
        <w:trPr>
          <w:trHeight w:val="156"/>
          <w:jc w:val="center"/>
        </w:trPr>
        <w:tc>
          <w:tcPr>
            <w:tcW w:w="689" w:type="dxa"/>
            <w:vMerge w:val="restart"/>
            <w:vAlign w:val="center"/>
          </w:tcPr>
          <w:p w14:paraId="214FB80B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3、设备配置（12分）</w:t>
            </w:r>
          </w:p>
        </w:tc>
        <w:tc>
          <w:tcPr>
            <w:tcW w:w="5346" w:type="dxa"/>
            <w:vAlign w:val="center"/>
          </w:tcPr>
          <w:p w14:paraId="0A54424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12、桌椅、卧具数量足够，坚固安全。适合儿童特点，方便幼儿使用。</w:t>
            </w:r>
          </w:p>
        </w:tc>
        <w:tc>
          <w:tcPr>
            <w:tcW w:w="2147" w:type="dxa"/>
            <w:vAlign w:val="center"/>
          </w:tcPr>
          <w:p w14:paraId="5D7EA3A9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5E59616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25F9E863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7F54D422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32E1F2BA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68434FCF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7959A1EB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13、每班有6类以上操作玩具，有必要的教学设备。</w:t>
            </w:r>
          </w:p>
        </w:tc>
        <w:tc>
          <w:tcPr>
            <w:tcW w:w="2147" w:type="dxa"/>
            <w:vAlign w:val="center"/>
          </w:tcPr>
          <w:p w14:paraId="7EA5BFE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37BF49B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少一类玩具扣0.5分，无设备扣2分。</w:t>
            </w:r>
          </w:p>
        </w:tc>
        <w:tc>
          <w:tcPr>
            <w:tcW w:w="1128" w:type="dxa"/>
            <w:vAlign w:val="center"/>
          </w:tcPr>
          <w:p w14:paraId="407B1099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4C389CBE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17B4DB12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21298AE9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51C2CF1B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14、有户外大型多功能组合式运动器械2件以上。</w:t>
            </w:r>
          </w:p>
        </w:tc>
        <w:tc>
          <w:tcPr>
            <w:tcW w:w="2147" w:type="dxa"/>
            <w:vAlign w:val="center"/>
          </w:tcPr>
          <w:p w14:paraId="39901D1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68B80258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少一件扣1分</w:t>
            </w:r>
          </w:p>
        </w:tc>
        <w:tc>
          <w:tcPr>
            <w:tcW w:w="1128" w:type="dxa"/>
            <w:vAlign w:val="center"/>
          </w:tcPr>
          <w:p w14:paraId="763EDCC2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64A7E2CE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7B247FFB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1044FA0A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41390376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15、有饮水设备，保证开水供应，生均一杯</w:t>
            </w:r>
            <w:proofErr w:type="gramStart"/>
            <w:r w:rsidRPr="00A411DB">
              <w:rPr>
                <w:rFonts w:ascii="仿宋_GB2312" w:eastAsia="仿宋_GB2312" w:hint="eastAsia"/>
                <w:szCs w:val="21"/>
              </w:rPr>
              <w:t>一巾并</w:t>
            </w:r>
            <w:proofErr w:type="gramEnd"/>
            <w:r w:rsidRPr="00A411DB">
              <w:rPr>
                <w:rFonts w:ascii="仿宋_GB2312" w:eastAsia="仿宋_GB2312" w:hint="eastAsia"/>
                <w:szCs w:val="21"/>
              </w:rPr>
              <w:t>按规定消毒。</w:t>
            </w:r>
          </w:p>
        </w:tc>
        <w:tc>
          <w:tcPr>
            <w:tcW w:w="2147" w:type="dxa"/>
            <w:vAlign w:val="center"/>
          </w:tcPr>
          <w:p w14:paraId="434697B0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06362244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65CD50AF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109D3C71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2E338D8C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424EC49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62D86078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16、厨房有必要的炊具和消毒设备。</w:t>
            </w:r>
          </w:p>
        </w:tc>
        <w:tc>
          <w:tcPr>
            <w:tcW w:w="2147" w:type="dxa"/>
            <w:vAlign w:val="center"/>
          </w:tcPr>
          <w:p w14:paraId="21F9BB5B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04954AC9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6E62A163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58D63EC9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126527CE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0AC9F640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00F8A62F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17、生均图书5册以上。</w:t>
            </w:r>
          </w:p>
        </w:tc>
        <w:tc>
          <w:tcPr>
            <w:tcW w:w="2147" w:type="dxa"/>
            <w:vAlign w:val="center"/>
          </w:tcPr>
          <w:p w14:paraId="5E0BFDA3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0D0E48A3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78053BCD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20" w:type="dxa"/>
          </w:tcPr>
          <w:p w14:paraId="7BD41637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72BDA354" w14:textId="77777777" w:rsidTr="00B75CB3">
        <w:trPr>
          <w:trHeight w:val="156"/>
          <w:jc w:val="center"/>
        </w:trPr>
        <w:tc>
          <w:tcPr>
            <w:tcW w:w="689" w:type="dxa"/>
            <w:vMerge w:val="restart"/>
            <w:vAlign w:val="center"/>
          </w:tcPr>
          <w:p w14:paraId="4DB4CBFF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4、人员条件（19分）</w:t>
            </w:r>
          </w:p>
        </w:tc>
        <w:tc>
          <w:tcPr>
            <w:tcW w:w="5346" w:type="dxa"/>
            <w:vAlign w:val="center"/>
          </w:tcPr>
          <w:p w14:paraId="2C02DE63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18、班均配备教师2人，保育员1人。</w:t>
            </w:r>
          </w:p>
        </w:tc>
        <w:tc>
          <w:tcPr>
            <w:tcW w:w="2147" w:type="dxa"/>
            <w:vAlign w:val="center"/>
          </w:tcPr>
          <w:p w14:paraId="051A5343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查看教师名称</w:t>
            </w:r>
          </w:p>
        </w:tc>
        <w:tc>
          <w:tcPr>
            <w:tcW w:w="3829" w:type="dxa"/>
            <w:vAlign w:val="center"/>
          </w:tcPr>
          <w:p w14:paraId="5DF8D5E7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</w:t>
            </w:r>
            <w:r w:rsidRPr="00A411DB">
              <w:rPr>
                <w:rFonts w:ascii="仿宋_GB2312" w:eastAsia="仿宋_GB2312" w:hint="eastAsia"/>
                <w:szCs w:val="21"/>
              </w:rPr>
              <w:t>少</w:t>
            </w:r>
            <w:r>
              <w:rPr>
                <w:rFonts w:ascii="仿宋_GB2312" w:eastAsia="仿宋_GB2312" w:hint="eastAsia"/>
                <w:szCs w:val="21"/>
              </w:rPr>
              <w:t>0.5人</w:t>
            </w:r>
            <w:r w:rsidRPr="00A411DB">
              <w:rPr>
                <w:rFonts w:ascii="仿宋_GB2312" w:eastAsia="仿宋_GB2312" w:hint="eastAsia"/>
                <w:szCs w:val="21"/>
              </w:rPr>
              <w:t>扣1分。</w:t>
            </w:r>
          </w:p>
        </w:tc>
        <w:tc>
          <w:tcPr>
            <w:tcW w:w="1128" w:type="dxa"/>
            <w:vAlign w:val="center"/>
          </w:tcPr>
          <w:p w14:paraId="2E32F156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20" w:type="dxa"/>
          </w:tcPr>
          <w:p w14:paraId="736131BA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4081820B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702FC9F8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7464240E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19、教师学历达标率100%，专业合格率60%以上，非专业教师参加县级以上教育行政部门组织的岗前培训，培训时间累计达到120学时以上。</w:t>
            </w:r>
          </w:p>
        </w:tc>
        <w:tc>
          <w:tcPr>
            <w:tcW w:w="2147" w:type="dxa"/>
            <w:vAlign w:val="center"/>
          </w:tcPr>
          <w:p w14:paraId="40C81BC1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查看评书和培训记录</w:t>
            </w:r>
          </w:p>
        </w:tc>
        <w:tc>
          <w:tcPr>
            <w:tcW w:w="3829" w:type="dxa"/>
            <w:vAlign w:val="center"/>
          </w:tcPr>
          <w:p w14:paraId="57DD9FE4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学历一人不达标扣0.5分，专业合格率超出一人扣0.5分，一人未培训扣0.5分。扣完为止。</w:t>
            </w:r>
          </w:p>
        </w:tc>
        <w:tc>
          <w:tcPr>
            <w:tcW w:w="1128" w:type="dxa"/>
            <w:vAlign w:val="center"/>
          </w:tcPr>
          <w:p w14:paraId="6C4BD36E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720" w:type="dxa"/>
          </w:tcPr>
          <w:p w14:paraId="33FB087D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3E216EBC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4366C9A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59529D20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20、园长有从事幼教工作3年以上经历，学历合格，有园长资格证。</w:t>
            </w:r>
          </w:p>
        </w:tc>
        <w:tc>
          <w:tcPr>
            <w:tcW w:w="2147" w:type="dxa"/>
            <w:vAlign w:val="center"/>
          </w:tcPr>
          <w:p w14:paraId="5162BAD4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查</w:t>
            </w:r>
            <w:r w:rsidRPr="00A411DB">
              <w:rPr>
                <w:rFonts w:ascii="仿宋_GB2312" w:eastAsia="仿宋_GB2312" w:hint="eastAsia"/>
                <w:szCs w:val="21"/>
              </w:rPr>
              <w:t>看证书</w:t>
            </w:r>
          </w:p>
        </w:tc>
        <w:tc>
          <w:tcPr>
            <w:tcW w:w="3829" w:type="dxa"/>
            <w:vAlign w:val="center"/>
          </w:tcPr>
          <w:p w14:paraId="53A62790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不达标不得分</w:t>
            </w:r>
          </w:p>
        </w:tc>
        <w:tc>
          <w:tcPr>
            <w:tcW w:w="1128" w:type="dxa"/>
            <w:vAlign w:val="center"/>
          </w:tcPr>
          <w:p w14:paraId="2848A345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05AC4D62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7E56190C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23A1FCBD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18699B5B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21、医务人员具有中等卫生学校毕业学历或取得卫生行政部门专业许可，接受过儿童卫生保健培训。</w:t>
            </w:r>
          </w:p>
        </w:tc>
        <w:tc>
          <w:tcPr>
            <w:tcW w:w="2147" w:type="dxa"/>
            <w:vAlign w:val="center"/>
          </w:tcPr>
          <w:p w14:paraId="2679AA7B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查看证书或培训记录</w:t>
            </w:r>
          </w:p>
        </w:tc>
        <w:tc>
          <w:tcPr>
            <w:tcW w:w="3829" w:type="dxa"/>
            <w:vAlign w:val="center"/>
          </w:tcPr>
          <w:p w14:paraId="248E01E8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不达标不得分</w:t>
            </w:r>
          </w:p>
        </w:tc>
        <w:tc>
          <w:tcPr>
            <w:tcW w:w="1128" w:type="dxa"/>
            <w:vAlign w:val="center"/>
          </w:tcPr>
          <w:p w14:paraId="76EBF739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20" w:type="dxa"/>
          </w:tcPr>
          <w:p w14:paraId="55782CA8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434DB1C0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480BD067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0846E0C1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22、保育员具有高中</w:t>
            </w:r>
            <w:r>
              <w:rPr>
                <w:rFonts w:ascii="仿宋_GB2312" w:eastAsia="仿宋_GB2312" w:hint="eastAsia"/>
                <w:szCs w:val="21"/>
              </w:rPr>
              <w:t>及</w:t>
            </w:r>
            <w:r w:rsidRPr="00A411DB">
              <w:rPr>
                <w:rFonts w:ascii="仿宋_GB2312" w:eastAsia="仿宋_GB2312" w:hint="eastAsia"/>
                <w:szCs w:val="21"/>
              </w:rPr>
              <w:t>以上文化程度，并接受过幼儿保育知识培训。</w:t>
            </w:r>
          </w:p>
        </w:tc>
        <w:tc>
          <w:tcPr>
            <w:tcW w:w="2147" w:type="dxa"/>
            <w:vAlign w:val="center"/>
          </w:tcPr>
          <w:p w14:paraId="2228FDB8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查看证书和培训记录。</w:t>
            </w:r>
          </w:p>
        </w:tc>
        <w:tc>
          <w:tcPr>
            <w:tcW w:w="3829" w:type="dxa"/>
            <w:vAlign w:val="center"/>
          </w:tcPr>
          <w:p w14:paraId="199A38C3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一人不达标扣0.5分，扣完为止。</w:t>
            </w:r>
          </w:p>
        </w:tc>
        <w:tc>
          <w:tcPr>
            <w:tcW w:w="1128" w:type="dxa"/>
            <w:vAlign w:val="center"/>
          </w:tcPr>
          <w:p w14:paraId="4C805E2A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73A95C7A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2FEAD88E" w14:textId="77777777" w:rsidTr="00B75CB3">
        <w:trPr>
          <w:trHeight w:val="341"/>
          <w:jc w:val="center"/>
        </w:trPr>
        <w:tc>
          <w:tcPr>
            <w:tcW w:w="689" w:type="dxa"/>
            <w:vMerge/>
            <w:vAlign w:val="center"/>
          </w:tcPr>
          <w:p w14:paraId="16A8EF4A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69F0A9DF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23、提供三餐一点的幼儿园每60名幼儿配一名炊事员，少于三餐一点的幼儿园酌减，炊事员必须有健康证。</w:t>
            </w:r>
          </w:p>
        </w:tc>
        <w:tc>
          <w:tcPr>
            <w:tcW w:w="2147" w:type="dxa"/>
            <w:vAlign w:val="center"/>
          </w:tcPr>
          <w:p w14:paraId="50B1AE7F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查看证件</w:t>
            </w:r>
          </w:p>
        </w:tc>
        <w:tc>
          <w:tcPr>
            <w:tcW w:w="3829" w:type="dxa"/>
            <w:vAlign w:val="center"/>
          </w:tcPr>
          <w:p w14:paraId="4B8019D9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</w:t>
            </w:r>
            <w:r w:rsidRPr="00A411DB">
              <w:rPr>
                <w:rFonts w:ascii="仿宋_GB2312" w:eastAsia="仿宋_GB2312" w:hint="eastAsia"/>
                <w:szCs w:val="21"/>
              </w:rPr>
              <w:t>少1人扣0.25分，炊事员没有健康证，每人扣0.25分。</w:t>
            </w:r>
          </w:p>
        </w:tc>
        <w:tc>
          <w:tcPr>
            <w:tcW w:w="1128" w:type="dxa"/>
            <w:vAlign w:val="center"/>
          </w:tcPr>
          <w:p w14:paraId="0C6C8043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20" w:type="dxa"/>
          </w:tcPr>
          <w:p w14:paraId="3981496E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31631F9B" w14:textId="77777777" w:rsidTr="00B75CB3">
        <w:trPr>
          <w:trHeight w:val="462"/>
          <w:jc w:val="center"/>
        </w:trPr>
        <w:tc>
          <w:tcPr>
            <w:tcW w:w="689" w:type="dxa"/>
            <w:vMerge/>
            <w:vAlign w:val="center"/>
          </w:tcPr>
          <w:p w14:paraId="5F828006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auto"/>
            </w:tcBorders>
            <w:vAlign w:val="center"/>
          </w:tcPr>
          <w:p w14:paraId="2C76481D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24、至少配备</w:t>
            </w:r>
            <w:r>
              <w:rPr>
                <w:rFonts w:ascii="仿宋_GB2312" w:eastAsia="仿宋_GB2312" w:hint="eastAsia"/>
                <w:szCs w:val="21"/>
              </w:rPr>
              <w:t>1名</w:t>
            </w:r>
            <w:r w:rsidRPr="00A411DB">
              <w:rPr>
                <w:rFonts w:ascii="仿宋_GB2312" w:eastAsia="仿宋_GB2312" w:hint="eastAsia"/>
                <w:szCs w:val="21"/>
              </w:rPr>
              <w:t>专职保安人员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14:paraId="50B94385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auto"/>
            </w:tcBorders>
            <w:vAlign w:val="center"/>
          </w:tcPr>
          <w:p w14:paraId="6E602DFD" w14:textId="77777777" w:rsidR="00B75CB3" w:rsidRPr="00A411DB" w:rsidRDefault="00B75CB3" w:rsidP="00695CD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不达标不得分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7AD13998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79B71A2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14298E63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42C04949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65C85666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25、5个班以上的幼儿园配备专职财务人员，5个</w:t>
            </w:r>
            <w:proofErr w:type="gramStart"/>
            <w:r w:rsidRPr="00A411DB">
              <w:rPr>
                <w:rFonts w:ascii="仿宋_GB2312" w:eastAsia="仿宋_GB2312" w:hint="eastAsia"/>
                <w:szCs w:val="21"/>
              </w:rPr>
              <w:t>班以下</w:t>
            </w:r>
            <w:proofErr w:type="gramEnd"/>
            <w:r w:rsidRPr="00A411DB">
              <w:rPr>
                <w:rFonts w:ascii="仿宋_GB2312" w:eastAsia="仿宋_GB2312" w:hint="eastAsia"/>
                <w:szCs w:val="21"/>
              </w:rPr>
              <w:t>的幼儿园配备兼职财务人员。</w:t>
            </w:r>
          </w:p>
        </w:tc>
        <w:tc>
          <w:tcPr>
            <w:tcW w:w="2147" w:type="dxa"/>
            <w:vAlign w:val="center"/>
          </w:tcPr>
          <w:p w14:paraId="51A781F0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2230A9D5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无财务人员的不得分，5个班以上的幼儿园配备兼职财务人员的扣0.5分。</w:t>
            </w:r>
          </w:p>
        </w:tc>
        <w:tc>
          <w:tcPr>
            <w:tcW w:w="1128" w:type="dxa"/>
            <w:vAlign w:val="center"/>
          </w:tcPr>
          <w:p w14:paraId="3FF01B75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20" w:type="dxa"/>
          </w:tcPr>
          <w:p w14:paraId="795A317D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5D042891" w14:textId="77777777" w:rsidTr="00B75CB3">
        <w:trPr>
          <w:trHeight w:val="156"/>
          <w:jc w:val="center"/>
        </w:trPr>
        <w:tc>
          <w:tcPr>
            <w:tcW w:w="689" w:type="dxa"/>
            <w:vMerge w:val="restart"/>
            <w:vAlign w:val="center"/>
          </w:tcPr>
          <w:p w14:paraId="194816C0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lastRenderedPageBreak/>
              <w:t>5、保育教育（25分）</w:t>
            </w:r>
          </w:p>
        </w:tc>
        <w:tc>
          <w:tcPr>
            <w:tcW w:w="5346" w:type="dxa"/>
            <w:vAlign w:val="center"/>
          </w:tcPr>
          <w:p w14:paraId="7D9D92B9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26、遵循幼儿身心发展特点，保教并重，面向全体幼儿实施教育，教师使用普通话。</w:t>
            </w:r>
          </w:p>
        </w:tc>
        <w:tc>
          <w:tcPr>
            <w:tcW w:w="2147" w:type="dxa"/>
            <w:vAlign w:val="center"/>
          </w:tcPr>
          <w:p w14:paraId="2112AE48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听课</w:t>
            </w:r>
          </w:p>
        </w:tc>
        <w:tc>
          <w:tcPr>
            <w:tcW w:w="3829" w:type="dxa"/>
            <w:vAlign w:val="center"/>
          </w:tcPr>
          <w:p w14:paraId="64B4C95C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069DBA06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6BF6255C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05C81287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03951D1E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0A8AC498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27、</w:t>
            </w:r>
            <w:r w:rsidRPr="00A411DB">
              <w:rPr>
                <w:rFonts w:ascii="仿宋_GB2312" w:eastAsia="仿宋_GB2312" w:hint="eastAsia"/>
              </w:rPr>
              <w:t>教学内容及教学资料符合国家</w:t>
            </w:r>
            <w:r>
              <w:rPr>
                <w:rFonts w:ascii="仿宋_GB2312" w:eastAsia="仿宋_GB2312" w:hint="eastAsia"/>
              </w:rPr>
              <w:t>、</w:t>
            </w:r>
            <w:r w:rsidRPr="00A411DB">
              <w:rPr>
                <w:rFonts w:ascii="仿宋_GB2312" w:eastAsia="仿宋_GB2312" w:hint="eastAsia"/>
              </w:rPr>
              <w:t>自治区的相关要求，活动内容、形式符合幼儿特点</w:t>
            </w:r>
          </w:p>
        </w:tc>
        <w:tc>
          <w:tcPr>
            <w:tcW w:w="2147" w:type="dxa"/>
            <w:vAlign w:val="center"/>
          </w:tcPr>
          <w:p w14:paraId="08A4B3A5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318C6BC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73106D6A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5842627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185CB99B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677B675C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0439159C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28、教育内容符合《幼儿园教育指导纲要（试行）》，《3-6</w:t>
            </w:r>
            <w:r>
              <w:rPr>
                <w:rFonts w:ascii="仿宋_GB2312" w:eastAsia="仿宋_GB2312" w:hint="eastAsia"/>
                <w:szCs w:val="21"/>
              </w:rPr>
              <w:t>岁儿童学习与发展指南</w:t>
            </w:r>
            <w:r w:rsidRPr="00A411DB">
              <w:rPr>
                <w:rFonts w:ascii="仿宋_GB2312" w:eastAsia="仿宋_GB2312" w:hint="eastAsia"/>
                <w:szCs w:val="21"/>
              </w:rPr>
              <w:t>》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proofErr w:type="gramStart"/>
            <w:r w:rsidRPr="00A411DB">
              <w:rPr>
                <w:rFonts w:ascii="仿宋_GB2312" w:eastAsia="仿宋_GB2312" w:hint="eastAsia"/>
                <w:szCs w:val="21"/>
              </w:rPr>
              <w:t>不</w:t>
            </w:r>
            <w:proofErr w:type="gramEnd"/>
            <w:r w:rsidRPr="00A411DB">
              <w:rPr>
                <w:rFonts w:ascii="仿宋_GB2312" w:eastAsia="仿宋_GB2312" w:hint="eastAsia"/>
                <w:szCs w:val="21"/>
              </w:rPr>
              <w:t>教授小学教学内容，不布置家庭作业。</w:t>
            </w:r>
          </w:p>
        </w:tc>
        <w:tc>
          <w:tcPr>
            <w:tcW w:w="2147" w:type="dxa"/>
            <w:vAlign w:val="center"/>
          </w:tcPr>
          <w:p w14:paraId="1CFEA557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7019BFC3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26DE8EC8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720" w:type="dxa"/>
          </w:tcPr>
          <w:p w14:paraId="43185AB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6E3DC9B2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38493FB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6D1DD8C5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29、自制玩教具数量多、种类丰富，按需要定期投放，及时更换。</w:t>
            </w:r>
          </w:p>
        </w:tc>
        <w:tc>
          <w:tcPr>
            <w:tcW w:w="2147" w:type="dxa"/>
            <w:vAlign w:val="center"/>
          </w:tcPr>
          <w:p w14:paraId="2D11EB7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2383DFDF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1530301A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74B210DC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0B51F49F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536FA29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7CBCFDC6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30、以游戏为基本活动形式，游戏形式多样，内容丰富。</w:t>
            </w:r>
          </w:p>
        </w:tc>
        <w:tc>
          <w:tcPr>
            <w:tcW w:w="2147" w:type="dxa"/>
            <w:vAlign w:val="center"/>
          </w:tcPr>
          <w:p w14:paraId="7960985A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09C1A59E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不以游戏为主不得分，其他酌情打分</w:t>
            </w:r>
          </w:p>
        </w:tc>
        <w:tc>
          <w:tcPr>
            <w:tcW w:w="1128" w:type="dxa"/>
            <w:vAlign w:val="center"/>
          </w:tcPr>
          <w:p w14:paraId="64FB47AF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20" w:type="dxa"/>
          </w:tcPr>
          <w:p w14:paraId="16F9E1A3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63941849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62223966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5600DC63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31、科学合理安全一日活动，活动内容动静交替。认真执行一日生活制度，保证幼儿进程、午休、游戏时间，幼儿每天户外活动不少于2小时。</w:t>
            </w:r>
          </w:p>
        </w:tc>
        <w:tc>
          <w:tcPr>
            <w:tcW w:w="2147" w:type="dxa"/>
            <w:vAlign w:val="center"/>
          </w:tcPr>
          <w:p w14:paraId="7A13B61A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613DF21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207E2751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20" w:type="dxa"/>
          </w:tcPr>
          <w:p w14:paraId="22B70DAB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43784542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43748714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686EECF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32、严格执行《托儿所幼儿园卫生保健制度》，有效控制常见传染病，发病率不超过2%。</w:t>
            </w:r>
          </w:p>
        </w:tc>
        <w:tc>
          <w:tcPr>
            <w:tcW w:w="2147" w:type="dxa"/>
            <w:vAlign w:val="center"/>
          </w:tcPr>
          <w:p w14:paraId="0284E239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查看相关记录</w:t>
            </w:r>
          </w:p>
        </w:tc>
        <w:tc>
          <w:tcPr>
            <w:tcW w:w="3829" w:type="dxa"/>
            <w:vAlign w:val="center"/>
          </w:tcPr>
          <w:p w14:paraId="3EE7642C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4DFAC00E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27A6C249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75431F65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7805CD8A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11AB1BCD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33、每年为幼儿、教职工体检一次，有传染病的教职工要及时调离。</w:t>
            </w:r>
          </w:p>
        </w:tc>
        <w:tc>
          <w:tcPr>
            <w:tcW w:w="2147" w:type="dxa"/>
            <w:vAlign w:val="center"/>
          </w:tcPr>
          <w:p w14:paraId="6C5633E7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查看相关记录</w:t>
            </w:r>
          </w:p>
        </w:tc>
        <w:tc>
          <w:tcPr>
            <w:tcW w:w="3829" w:type="dxa"/>
            <w:vAlign w:val="center"/>
          </w:tcPr>
          <w:p w14:paraId="42121A1B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4B805AF2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20" w:type="dxa"/>
          </w:tcPr>
          <w:p w14:paraId="162DC74A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18DFFC24" w14:textId="77777777" w:rsidTr="00B75CB3">
        <w:trPr>
          <w:trHeight w:val="156"/>
          <w:jc w:val="center"/>
        </w:trPr>
        <w:tc>
          <w:tcPr>
            <w:tcW w:w="689" w:type="dxa"/>
            <w:vMerge w:val="restart"/>
            <w:vAlign w:val="center"/>
          </w:tcPr>
          <w:p w14:paraId="2B186AC4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6、收费管理（4分）</w:t>
            </w:r>
          </w:p>
          <w:p w14:paraId="62C4AB75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2DF28192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34、城市区不高于同类公办幼儿园</w:t>
            </w:r>
            <w:r>
              <w:rPr>
                <w:rFonts w:ascii="仿宋_GB2312" w:eastAsia="仿宋_GB2312" w:hint="eastAsia"/>
                <w:szCs w:val="21"/>
              </w:rPr>
              <w:t>收费标准</w:t>
            </w:r>
            <w:r w:rsidRPr="00A411DB">
              <w:rPr>
                <w:rFonts w:ascii="仿宋_GB2312" w:eastAsia="仿宋_GB2312" w:hint="eastAsia"/>
                <w:szCs w:val="21"/>
              </w:rPr>
              <w:t>的2.5倍，其他县（区）不高于同类</w:t>
            </w:r>
            <w:r>
              <w:rPr>
                <w:rFonts w:ascii="仿宋_GB2312" w:eastAsia="仿宋_GB2312" w:hint="eastAsia"/>
                <w:szCs w:val="21"/>
              </w:rPr>
              <w:t>公办</w:t>
            </w:r>
            <w:r w:rsidRPr="00A411DB">
              <w:rPr>
                <w:rFonts w:ascii="仿宋_GB2312" w:eastAsia="仿宋_GB2312" w:hint="eastAsia"/>
                <w:szCs w:val="21"/>
              </w:rPr>
              <w:t>幼儿园</w:t>
            </w:r>
            <w:r>
              <w:rPr>
                <w:rFonts w:ascii="仿宋_GB2312" w:eastAsia="仿宋_GB2312" w:hint="eastAsia"/>
                <w:szCs w:val="21"/>
              </w:rPr>
              <w:t>收费标准</w:t>
            </w:r>
            <w:r w:rsidRPr="00A411DB">
              <w:rPr>
                <w:rFonts w:ascii="仿宋_GB2312" w:eastAsia="仿宋_GB2312" w:hint="eastAsia"/>
                <w:szCs w:val="21"/>
              </w:rPr>
              <w:t>的2倍。</w:t>
            </w:r>
          </w:p>
        </w:tc>
        <w:tc>
          <w:tcPr>
            <w:tcW w:w="2147" w:type="dxa"/>
            <w:vAlign w:val="center"/>
          </w:tcPr>
          <w:p w14:paraId="4B617E41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检查收费相关文件和收据。</w:t>
            </w:r>
          </w:p>
        </w:tc>
        <w:tc>
          <w:tcPr>
            <w:tcW w:w="3829" w:type="dxa"/>
            <w:vAlign w:val="center"/>
          </w:tcPr>
          <w:p w14:paraId="763550A3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一票否决指标，不符合要求不予认定普惠性幼儿园。</w:t>
            </w:r>
          </w:p>
        </w:tc>
        <w:tc>
          <w:tcPr>
            <w:tcW w:w="1128" w:type="dxa"/>
            <w:vAlign w:val="center"/>
          </w:tcPr>
          <w:p w14:paraId="766372ED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</w:tcPr>
          <w:p w14:paraId="603CD5B9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1D4199D4" w14:textId="77777777" w:rsidTr="00B75CB3">
        <w:trPr>
          <w:trHeight w:val="454"/>
          <w:jc w:val="center"/>
        </w:trPr>
        <w:tc>
          <w:tcPr>
            <w:tcW w:w="689" w:type="dxa"/>
            <w:vMerge/>
            <w:vAlign w:val="center"/>
          </w:tcPr>
          <w:p w14:paraId="63D8B410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0B80B27E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35、有财务管理制度，账目清楚，每年接受物价、教育等相关部门的检查。</w:t>
            </w:r>
          </w:p>
        </w:tc>
        <w:tc>
          <w:tcPr>
            <w:tcW w:w="2147" w:type="dxa"/>
            <w:vAlign w:val="center"/>
          </w:tcPr>
          <w:p w14:paraId="634C35BB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实地查看</w:t>
            </w:r>
          </w:p>
        </w:tc>
        <w:tc>
          <w:tcPr>
            <w:tcW w:w="3829" w:type="dxa"/>
            <w:vAlign w:val="center"/>
          </w:tcPr>
          <w:p w14:paraId="7DB63C58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5335EE02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20" w:type="dxa"/>
          </w:tcPr>
          <w:p w14:paraId="56F8AE3F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578F4BC6" w14:textId="77777777" w:rsidTr="00B75CB3">
        <w:trPr>
          <w:trHeight w:val="156"/>
          <w:jc w:val="center"/>
        </w:trPr>
        <w:tc>
          <w:tcPr>
            <w:tcW w:w="689" w:type="dxa"/>
            <w:vMerge/>
            <w:vAlign w:val="center"/>
          </w:tcPr>
          <w:p w14:paraId="78B725EA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5346" w:type="dxa"/>
            <w:vAlign w:val="center"/>
          </w:tcPr>
          <w:p w14:paraId="25368249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36、幼儿伙食费完全用于幼儿伙食，保证伙食质量，无克扣幼儿伙食现象，每月公布伙食开支</w:t>
            </w:r>
          </w:p>
        </w:tc>
        <w:tc>
          <w:tcPr>
            <w:tcW w:w="2147" w:type="dxa"/>
            <w:vAlign w:val="center"/>
          </w:tcPr>
          <w:p w14:paraId="37310329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查看</w:t>
            </w:r>
            <w:r w:rsidRPr="00A411DB">
              <w:rPr>
                <w:rFonts w:ascii="仿宋_GB2312" w:eastAsia="仿宋_GB2312" w:hint="eastAsia"/>
                <w:szCs w:val="21"/>
              </w:rPr>
              <w:t>伙食账目和食谱</w:t>
            </w:r>
          </w:p>
        </w:tc>
        <w:tc>
          <w:tcPr>
            <w:tcW w:w="3829" w:type="dxa"/>
            <w:vAlign w:val="center"/>
          </w:tcPr>
          <w:p w14:paraId="6E531129" w14:textId="77777777" w:rsidR="00B75CB3" w:rsidRPr="00A411DB" w:rsidRDefault="00B75CB3" w:rsidP="00695CD3">
            <w:pPr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酌情打分</w:t>
            </w:r>
          </w:p>
        </w:tc>
        <w:tc>
          <w:tcPr>
            <w:tcW w:w="1128" w:type="dxa"/>
            <w:vAlign w:val="center"/>
          </w:tcPr>
          <w:p w14:paraId="03C646DD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20" w:type="dxa"/>
          </w:tcPr>
          <w:p w14:paraId="68992E3A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B75CB3" w:rsidRPr="00A411DB" w14:paraId="69F00E25" w14:textId="77777777" w:rsidTr="00695CD3">
        <w:trPr>
          <w:trHeight w:val="321"/>
          <w:jc w:val="center"/>
        </w:trPr>
        <w:tc>
          <w:tcPr>
            <w:tcW w:w="8182" w:type="dxa"/>
            <w:gridSpan w:val="3"/>
            <w:vAlign w:val="center"/>
          </w:tcPr>
          <w:p w14:paraId="2F5AC991" w14:textId="77777777" w:rsidR="00B75CB3" w:rsidRPr="00A411DB" w:rsidRDefault="00B75CB3" w:rsidP="00695CD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3829" w:type="dxa"/>
          </w:tcPr>
          <w:p w14:paraId="48F382F6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0F3F58D" w14:textId="77777777" w:rsidR="00B75CB3" w:rsidRPr="00A411DB" w:rsidRDefault="00B75CB3" w:rsidP="00695CD3">
            <w:pPr>
              <w:jc w:val="center"/>
              <w:rPr>
                <w:rFonts w:ascii="仿宋_GB2312" w:eastAsia="仿宋_GB2312"/>
                <w:szCs w:val="21"/>
              </w:rPr>
            </w:pPr>
            <w:r w:rsidRPr="00A411DB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720" w:type="dxa"/>
          </w:tcPr>
          <w:p w14:paraId="6A20086C" w14:textId="77777777" w:rsidR="00B75CB3" w:rsidRPr="00A411DB" w:rsidRDefault="00B75CB3" w:rsidP="00695CD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</w:tbl>
    <w:p w14:paraId="395B8565" w14:textId="77777777" w:rsidR="00B75CB3" w:rsidRPr="00BB1349" w:rsidRDefault="00B75CB3" w:rsidP="00B75CB3">
      <w:pPr>
        <w:ind w:firstLineChars="200" w:firstLine="420"/>
        <w:rPr>
          <w:rFonts w:ascii="仿宋_GB2312" w:eastAsia="仿宋_GB2312"/>
          <w:szCs w:val="21"/>
        </w:rPr>
        <w:sectPr w:rsidR="00B75CB3" w:rsidRPr="00BB1349" w:rsidSect="008E63EF">
          <w:pgSz w:w="16838" w:h="11906" w:orient="landscape"/>
          <w:pgMar w:top="1644" w:right="1440" w:bottom="1644" w:left="1440" w:header="851" w:footer="992" w:gutter="0"/>
          <w:cols w:space="425"/>
          <w:docGrid w:type="linesAndChars" w:linePitch="312"/>
        </w:sectPr>
      </w:pPr>
      <w:r w:rsidRPr="00BB1349">
        <w:rPr>
          <w:rFonts w:ascii="仿宋_GB2312" w:eastAsia="仿宋_GB2312" w:hint="eastAsia"/>
          <w:szCs w:val="21"/>
        </w:rPr>
        <w:t>注：两项一票否决指标，任何一项不达标不能参与普惠性民办园评定。在两项一票否决指标符合要求的前提，总分达到80分以上，可评定为普惠性民办园。</w:t>
      </w:r>
    </w:p>
    <w:p w14:paraId="448FA68F" w14:textId="77777777" w:rsidR="00AE10B1" w:rsidRDefault="00AE10B1" w:rsidP="00B75CB3"/>
    <w:sectPr w:rsidR="00AE10B1" w:rsidSect="00B75C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B3"/>
    <w:rsid w:val="001B4594"/>
    <w:rsid w:val="009369B7"/>
    <w:rsid w:val="00AE10B1"/>
    <w:rsid w:val="00B7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4BD61D28"/>
  <w15:chartTrackingRefBased/>
  <w15:docId w15:val="{214D2351-5827-4481-BEB0-08503F3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C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2021-01-21T09:49:00Z</dcterms:created>
  <dcterms:modified xsi:type="dcterms:W3CDTF">2021-01-25T03:21:00Z</dcterms:modified>
</cp:coreProperties>
</file>