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FE7644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1025D0">
        <w:rPr>
          <w:rFonts w:ascii="方正小标宋简体" w:eastAsia="方正小标宋简体" w:hint="eastAsia"/>
          <w:sz w:val="36"/>
          <w:szCs w:val="36"/>
        </w:rPr>
        <w:t>4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</w:t>
      </w:r>
      <w:r w:rsidR="007A1149">
        <w:rPr>
          <w:rFonts w:ascii="方正小标宋简体" w:eastAsia="方正小标宋简体" w:hint="eastAsia"/>
          <w:sz w:val="36"/>
          <w:szCs w:val="36"/>
        </w:rPr>
        <w:t>结果</w:t>
      </w:r>
      <w:r w:rsidRPr="00F02E5D">
        <w:rPr>
          <w:rFonts w:ascii="方正小标宋简体" w:eastAsia="方正小标宋简体" w:hint="eastAsia"/>
          <w:sz w:val="36"/>
          <w:szCs w:val="36"/>
        </w:rPr>
        <w:t>公示</w:t>
      </w:r>
    </w:p>
    <w:tbl>
      <w:tblPr>
        <w:tblStyle w:val="a5"/>
        <w:tblW w:w="14899" w:type="dxa"/>
        <w:tblLook w:val="04A0"/>
      </w:tblPr>
      <w:tblGrid>
        <w:gridCol w:w="816"/>
        <w:gridCol w:w="4254"/>
        <w:gridCol w:w="2409"/>
        <w:gridCol w:w="3261"/>
        <w:gridCol w:w="1417"/>
        <w:gridCol w:w="2742"/>
      </w:tblGrid>
      <w:tr w:rsidR="007A1149" w:rsidTr="00FE7644">
        <w:trPr>
          <w:trHeight w:val="567"/>
        </w:trPr>
        <w:tc>
          <w:tcPr>
            <w:tcW w:w="816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4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3261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17" w:type="dxa"/>
          </w:tcPr>
          <w:p w:rsidR="007A1149" w:rsidRPr="00776F33" w:rsidRDefault="007A1149" w:rsidP="00B82D1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  <w:tc>
          <w:tcPr>
            <w:tcW w:w="2742" w:type="dxa"/>
          </w:tcPr>
          <w:p w:rsidR="007A1149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检查结果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泾源县荷花新城小区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泾源县北环路与思源路交汇处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泾源县兴旺货物运输部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泾源县黄花乡下胭村二组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不检查</w:t>
            </w:r>
          </w:p>
          <w:p w:rsidR="00637DDC" w:rsidRDefault="00637DD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37DDC">
              <w:rPr>
                <w:color w:val="000000"/>
                <w:sz w:val="22"/>
              </w:rPr>
              <w:t>（具体原因：给大车办理营运证，实体店不存在。）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泾源县聚香苑餐厅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泾源县大湾乡前街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泾源县于洋宴会厅（个体工商户）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泾源县东平南路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不检查</w:t>
            </w:r>
          </w:p>
          <w:p w:rsidR="00637DDC" w:rsidRDefault="00637DDC" w:rsidP="00637DD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637DDC">
              <w:rPr>
                <w:rFonts w:hint="eastAsia"/>
                <w:color w:val="000000"/>
                <w:sz w:val="22"/>
              </w:rPr>
              <w:t>（</w:t>
            </w:r>
            <w:r w:rsidRPr="00637DDC">
              <w:rPr>
                <w:color w:val="000000"/>
                <w:sz w:val="22"/>
              </w:rPr>
              <w:t>具体原因：该场所营业执照已注销。</w:t>
            </w:r>
            <w:r w:rsidRPr="00637DDC">
              <w:rPr>
                <w:rFonts w:hint="eastAsia"/>
                <w:color w:val="000000"/>
                <w:sz w:val="22"/>
              </w:rPr>
              <w:t>）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泾源县人民银行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泾源县香水街文盛商住楼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宁夏腾筠源饮品有限公司（泾光村扶贫车间）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泾源县泾河源镇泾光村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不检查</w:t>
            </w:r>
          </w:p>
          <w:p w:rsidR="003323B5" w:rsidRDefault="003323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Arial" w:hAnsi="Arial" w:cs="Arial"/>
                <w:color w:val="303133"/>
                <w:sz w:val="19"/>
                <w:szCs w:val="19"/>
                <w:shd w:val="clear" w:color="auto" w:fill="FFFFFF"/>
              </w:rPr>
              <w:t>（</w:t>
            </w:r>
            <w:r w:rsidRPr="00637DDC">
              <w:rPr>
                <w:color w:val="000000"/>
                <w:sz w:val="22"/>
              </w:rPr>
              <w:t>具体原因：该场所已被法院查封，暂停营业。）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7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泾源县泾源宾馆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泾源县嘉诚机动车驾驶员培训学校有限公司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宁夏回族自治区固原市泾源县香水镇轻工产业园创业谷9号楼105室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不合格</w:t>
            </w:r>
          </w:p>
          <w:p w:rsidR="00FE7644" w:rsidRDefault="00FE764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责令限期改正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9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泾源县小辣椒舞蹈培训中心有限公司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泾源县盈德生态旅游文化街区一期3楼101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10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华兴幼儿园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华兴村一组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11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泾源县泾河源镇中心幼儿园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lastRenderedPageBreak/>
              <w:t>12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泾源县水务局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泾源县百泉街3号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13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宁夏瑞和堂医药有限公司二十九药店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宁夏泾源县盈德生态旅游文化街2-117号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14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泾源县国税局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泾源县香水街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15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泾源县名仕桌球会所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泾源县龙潭街西嘉苑小区3号楼3楼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16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泾源县亨星宾馆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泾源县六盘山镇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17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泾源县六盘山镇六盘山宾馆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泾源县六盘山镇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不检查</w:t>
            </w:r>
          </w:p>
          <w:p w:rsidR="00A92DC4" w:rsidRDefault="003323B5" w:rsidP="003323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303133"/>
                <w:sz w:val="19"/>
                <w:szCs w:val="19"/>
                <w:shd w:val="clear" w:color="auto" w:fill="FFFFFF"/>
              </w:rPr>
              <w:t>（具体原因：</w:t>
            </w:r>
            <w:r w:rsidR="00A92DC4">
              <w:rPr>
                <w:rFonts w:ascii="Arial" w:hAnsi="Arial" w:cs="Arial"/>
                <w:color w:val="303133"/>
                <w:sz w:val="19"/>
                <w:szCs w:val="19"/>
                <w:shd w:val="clear" w:color="auto" w:fill="FFFFFF"/>
              </w:rPr>
              <w:t>歇业、暂时停业</w:t>
            </w:r>
            <w:r>
              <w:rPr>
                <w:rFonts w:ascii="Arial" w:hAnsi="Arial" w:cs="Arial" w:hint="eastAsia"/>
                <w:color w:val="303133"/>
                <w:sz w:val="19"/>
                <w:szCs w:val="19"/>
                <w:shd w:val="clear" w:color="auto" w:fill="FFFFFF"/>
              </w:rPr>
              <w:t>）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泾源县香水镇惠台小学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香水镇惠台村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19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固原明韵达速递有限公司泾源分公司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泾源县百泉东街56号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20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泾源县小城故事音乐主题餐吧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泾源县盈</w:t>
            </w:r>
            <w:r w:rsidRPr="001025D0">
              <w:rPr>
                <w:rFonts w:ascii="宋体" w:eastAsia="宋体" w:hAnsi="宋体" w:cs="宋体" w:hint="eastAsia"/>
                <w:sz w:val="24"/>
                <w:szCs w:val="21"/>
              </w:rPr>
              <w:t>徳</w:t>
            </w:r>
            <w:r w:rsidRPr="001025D0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金融商贸城</w:t>
            </w:r>
            <w:r w:rsidRPr="001025D0">
              <w:rPr>
                <w:rFonts w:ascii="仿宋_GB2312" w:eastAsia="仿宋_GB2312" w:hint="eastAsia"/>
                <w:sz w:val="24"/>
                <w:szCs w:val="21"/>
              </w:rPr>
              <w:t>1#楼4层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不检查</w:t>
            </w:r>
          </w:p>
          <w:p w:rsidR="008D2F55" w:rsidRDefault="008D2F55" w:rsidP="003323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303133"/>
                <w:sz w:val="19"/>
                <w:szCs w:val="19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303133"/>
                <w:sz w:val="19"/>
                <w:szCs w:val="19"/>
                <w:shd w:val="clear" w:color="auto" w:fill="FFFFFF"/>
              </w:rPr>
              <w:t>具体原因：原小城故事已关门，</w:t>
            </w:r>
            <w:r>
              <w:rPr>
                <w:rFonts w:ascii="Arial" w:hAnsi="Arial" w:cs="Arial" w:hint="eastAsia"/>
                <w:color w:val="303133"/>
                <w:sz w:val="19"/>
                <w:szCs w:val="19"/>
                <w:shd w:val="clear" w:color="auto" w:fill="FFFFFF"/>
              </w:rPr>
              <w:t>原地址</w:t>
            </w:r>
            <w:r>
              <w:rPr>
                <w:rFonts w:ascii="Arial" w:hAnsi="Arial" w:cs="Arial"/>
                <w:color w:val="303133"/>
                <w:sz w:val="19"/>
                <w:szCs w:val="19"/>
                <w:shd w:val="clear" w:color="auto" w:fill="FFFFFF"/>
              </w:rPr>
              <w:t>已变更为其他场所，目前正在装修。）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21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泾源县老龙潭景区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FC404D" w:rsidRDefault="007A1149" w:rsidP="00FC40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不检查</w:t>
            </w:r>
          </w:p>
          <w:p w:rsidR="007A1149" w:rsidRDefault="00FC404D" w:rsidP="003323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</w:t>
            </w:r>
            <w:r w:rsidRPr="00FC404D">
              <w:rPr>
                <w:color w:val="000000"/>
                <w:sz w:val="22"/>
              </w:rPr>
              <w:t>具体原因：该景区道路施工暂时停业，预计</w:t>
            </w:r>
            <w:r w:rsidRPr="00FC404D">
              <w:rPr>
                <w:color w:val="000000"/>
                <w:sz w:val="22"/>
              </w:rPr>
              <w:t>7</w:t>
            </w:r>
            <w:r w:rsidRPr="00FC404D">
              <w:rPr>
                <w:color w:val="000000"/>
                <w:sz w:val="22"/>
              </w:rPr>
              <w:t>月份开业。）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Pr="0048516B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22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泾源县档案馆</w:t>
            </w:r>
          </w:p>
        </w:tc>
        <w:tc>
          <w:tcPr>
            <w:tcW w:w="2409" w:type="dxa"/>
            <w:vAlign w:val="center"/>
          </w:tcPr>
          <w:p w:rsidR="007A1149" w:rsidRPr="0048516B" w:rsidRDefault="007A1149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泾源县三馆一中心二楼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23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泾源县政务大厅</w:t>
            </w:r>
          </w:p>
        </w:tc>
        <w:tc>
          <w:tcPr>
            <w:tcW w:w="2409" w:type="dxa"/>
            <w:vAlign w:val="center"/>
          </w:tcPr>
          <w:p w:rsidR="007A1149" w:rsidRPr="00AB781C" w:rsidRDefault="007A1149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15719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泾源县香水街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7A1149" w:rsidRPr="001025D0" w:rsidTr="00FE7644">
        <w:trPr>
          <w:trHeight w:val="567"/>
        </w:trPr>
        <w:tc>
          <w:tcPr>
            <w:tcW w:w="816" w:type="dxa"/>
            <w:vAlign w:val="center"/>
          </w:tcPr>
          <w:p w:rsidR="007A1149" w:rsidRDefault="007A1149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24</w:t>
            </w:r>
          </w:p>
        </w:tc>
        <w:tc>
          <w:tcPr>
            <w:tcW w:w="4254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泾源县阳光主题酒店（有限公司）</w:t>
            </w:r>
          </w:p>
        </w:tc>
        <w:tc>
          <w:tcPr>
            <w:tcW w:w="2409" w:type="dxa"/>
            <w:vAlign w:val="center"/>
          </w:tcPr>
          <w:p w:rsidR="007A1149" w:rsidRPr="00AB781C" w:rsidRDefault="007A1149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15719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261" w:type="dxa"/>
            <w:vAlign w:val="center"/>
          </w:tcPr>
          <w:p w:rsidR="007A1149" w:rsidRPr="001025D0" w:rsidRDefault="007A114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泾源县盈德商贸城</w:t>
            </w:r>
          </w:p>
        </w:tc>
        <w:tc>
          <w:tcPr>
            <w:tcW w:w="1417" w:type="dxa"/>
            <w:vAlign w:val="center"/>
          </w:tcPr>
          <w:p w:rsidR="007A1149" w:rsidRPr="00A2004C" w:rsidRDefault="007A1149" w:rsidP="00B82D1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2742" w:type="dxa"/>
            <w:vAlign w:val="center"/>
          </w:tcPr>
          <w:p w:rsidR="007A1149" w:rsidRDefault="007A114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E81DFD">
      <w:pgSz w:w="16838" w:h="11906" w:orient="landscape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ED6" w:rsidRDefault="00422ED6" w:rsidP="00035F53">
      <w:r>
        <w:separator/>
      </w:r>
    </w:p>
  </w:endnote>
  <w:endnote w:type="continuationSeparator" w:id="1">
    <w:p w:rsidR="00422ED6" w:rsidRDefault="00422ED6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ED6" w:rsidRDefault="00422ED6" w:rsidP="00035F53">
      <w:r>
        <w:separator/>
      </w:r>
    </w:p>
  </w:footnote>
  <w:footnote w:type="continuationSeparator" w:id="1">
    <w:p w:rsidR="00422ED6" w:rsidRDefault="00422ED6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30D99"/>
    <w:rsid w:val="00035F53"/>
    <w:rsid w:val="0007058D"/>
    <w:rsid w:val="00071C49"/>
    <w:rsid w:val="00087323"/>
    <w:rsid w:val="00092D0B"/>
    <w:rsid w:val="000C300B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7C1E"/>
    <w:rsid w:val="001D034D"/>
    <w:rsid w:val="001F58CE"/>
    <w:rsid w:val="001F69F7"/>
    <w:rsid w:val="00282BAB"/>
    <w:rsid w:val="002C69E7"/>
    <w:rsid w:val="00302E14"/>
    <w:rsid w:val="00330A16"/>
    <w:rsid w:val="003323B5"/>
    <w:rsid w:val="00336AD8"/>
    <w:rsid w:val="003408AE"/>
    <w:rsid w:val="0034184B"/>
    <w:rsid w:val="00344A0F"/>
    <w:rsid w:val="003455D7"/>
    <w:rsid w:val="003F60A3"/>
    <w:rsid w:val="00422ED6"/>
    <w:rsid w:val="004332DB"/>
    <w:rsid w:val="004423E7"/>
    <w:rsid w:val="00444F96"/>
    <w:rsid w:val="00457047"/>
    <w:rsid w:val="00464F6B"/>
    <w:rsid w:val="00472E45"/>
    <w:rsid w:val="0048516B"/>
    <w:rsid w:val="004A517E"/>
    <w:rsid w:val="004B050A"/>
    <w:rsid w:val="004C51F4"/>
    <w:rsid w:val="00507B95"/>
    <w:rsid w:val="00533B52"/>
    <w:rsid w:val="00555E88"/>
    <w:rsid w:val="00555F86"/>
    <w:rsid w:val="00565C20"/>
    <w:rsid w:val="00590EEF"/>
    <w:rsid w:val="005B6986"/>
    <w:rsid w:val="00622568"/>
    <w:rsid w:val="006301A7"/>
    <w:rsid w:val="00635336"/>
    <w:rsid w:val="00637DDC"/>
    <w:rsid w:val="006A4651"/>
    <w:rsid w:val="006D29D4"/>
    <w:rsid w:val="00750B34"/>
    <w:rsid w:val="00756DC5"/>
    <w:rsid w:val="00766F74"/>
    <w:rsid w:val="00776F33"/>
    <w:rsid w:val="00791C8B"/>
    <w:rsid w:val="007A1149"/>
    <w:rsid w:val="007D689A"/>
    <w:rsid w:val="007E01E6"/>
    <w:rsid w:val="00827252"/>
    <w:rsid w:val="00853113"/>
    <w:rsid w:val="0089073B"/>
    <w:rsid w:val="00897FDF"/>
    <w:rsid w:val="008A1440"/>
    <w:rsid w:val="008A6C7A"/>
    <w:rsid w:val="008B5D5D"/>
    <w:rsid w:val="008D2F55"/>
    <w:rsid w:val="008F1B6C"/>
    <w:rsid w:val="008F58A6"/>
    <w:rsid w:val="00903E05"/>
    <w:rsid w:val="00907636"/>
    <w:rsid w:val="009116BF"/>
    <w:rsid w:val="00916663"/>
    <w:rsid w:val="00934DEF"/>
    <w:rsid w:val="009646BE"/>
    <w:rsid w:val="00966296"/>
    <w:rsid w:val="00970A2F"/>
    <w:rsid w:val="0097733F"/>
    <w:rsid w:val="009774B2"/>
    <w:rsid w:val="009926F8"/>
    <w:rsid w:val="009B25A3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92DC4"/>
    <w:rsid w:val="00AA40A7"/>
    <w:rsid w:val="00AB28F1"/>
    <w:rsid w:val="00AB781C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F6E85"/>
    <w:rsid w:val="00D23A48"/>
    <w:rsid w:val="00D67133"/>
    <w:rsid w:val="00DC5AFA"/>
    <w:rsid w:val="00DF5EBE"/>
    <w:rsid w:val="00E21CCA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263F"/>
    <w:rsid w:val="00F35F86"/>
    <w:rsid w:val="00F5483B"/>
    <w:rsid w:val="00F5778C"/>
    <w:rsid w:val="00F6020D"/>
    <w:rsid w:val="00F706BC"/>
    <w:rsid w:val="00F82E92"/>
    <w:rsid w:val="00F952D1"/>
    <w:rsid w:val="00FB0CD7"/>
    <w:rsid w:val="00FC404D"/>
    <w:rsid w:val="00FE435A"/>
    <w:rsid w:val="00FE7644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609</cp:revision>
  <dcterms:created xsi:type="dcterms:W3CDTF">2023-10-07T01:51:00Z</dcterms:created>
  <dcterms:modified xsi:type="dcterms:W3CDTF">2025-05-07T07:25:00Z</dcterms:modified>
</cp:coreProperties>
</file>